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PRZETWARZANIE DANYCH OSOBOWYCH </w:t>
      </w:r>
    </w:p>
    <w:p>
      <w:pPr>
        <w:pStyle w:val="Normal"/>
        <w:rPr/>
      </w:pPr>
      <w:r>
        <w:rPr/>
        <w:t xml:space="preserve">Ponadto informuję, iż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także RODO): </w:t>
      </w:r>
    </w:p>
    <w:p>
      <w:pPr>
        <w:pStyle w:val="Normal"/>
        <w:rPr/>
      </w:pPr>
      <w:r>
        <w:rPr/>
        <w:t xml:space="preserve">1) administratorem Pani/Pana danych osobowych jest Gminny Ośrodek Pomocy Społecznej w Lipinkach, 38-305 Lipinki 44, pow. gorlicki (dalej GOPS Lipinki) </w:t>
      </w:r>
    </w:p>
    <w:p>
      <w:pPr>
        <w:pStyle w:val="Normal"/>
        <w:rPr/>
      </w:pPr>
      <w:r>
        <w:rPr/>
        <w:t xml:space="preserve">2) GOPS Lipinki przetwarza Państwa dane osobowe, aby prowadzić działalność wynikającą z przepisów prawa. Pani/Pana dane osobowe przetwarzane będą w celu związanym z prowadzonym postępowaniem administracyjnym w sprawie prowadzenia postępowań w sprawach wydawania  informacji o przyznaniu dodatku osłonowego, w tym do wydawania decyzji odmawiającej  przyznania dodatku osłonowego, uchylającej lub zmieniającej prawo do tego dodatku oraz rozstrzygającej w sprawie nienależnie pobranego dodatku osłonowego, a to na podstawie art. 6 ust. 1 lit. c RODO; </w:t>
      </w:r>
    </w:p>
    <w:p>
      <w:pPr>
        <w:pStyle w:val="Normal"/>
        <w:rPr/>
      </w:pPr>
      <w:r>
        <w:rPr/>
        <w:t xml:space="preserve">3) GOPS Lipinki nie przewiduje udostępniać Państwa danych osobowych podmiotom innym, niż te którym GOPS Lipinki powierzył do przetwarzania dane osobowe na podstawie umów powierzenia przetwarzania danych osobowych (tzw. podmioty przetwarzające) w ramach zapewnienia m.in. obsługi prawnej, informatycznej GOPS Lipinki. Podmioty przetwarzające mogą przetwarzać powierzone im dane jedynie na polecenie GOPS Lipinki, co należy rozumieć w ten sposób, że nie są uprawnione do przetwarzania tych danych we własnych celach. </w:t>
      </w:r>
    </w:p>
    <w:p>
      <w:pPr>
        <w:pStyle w:val="Normal"/>
        <w:rPr/>
      </w:pPr>
      <w:r>
        <w:rPr/>
        <w:t xml:space="preserve">4) Pani/Pana dane osobowe nie będą / będą przekazywane do państwa trzeciego lub organizacji międzynarodowej; </w:t>
      </w:r>
    </w:p>
    <w:p>
      <w:pPr>
        <w:pStyle w:val="Normal"/>
        <w:rPr/>
      </w:pPr>
      <w:r>
        <w:rPr/>
        <w:t xml:space="preserve">5) Pani/Pana dane osobowe będą przechowywane przez okres wynikający z przepisów prawa, w szczególności ustawy z 14.07.1983 r. o narodowym zasobie archiwalnym i archiwach oraz rozporządzenia Prezesa Rady Ministrów z 18.01.2011 r. w sprawie instrukcji kancelaryjnej, jednolitych rzeczowych wykazów akt oraz instrukcji w sprawie organizacji i zakresu działania archiwów zakładowych; </w:t>
      </w:r>
    </w:p>
    <w:p>
      <w:pPr>
        <w:pStyle w:val="Normal"/>
        <w:rPr/>
      </w:pPr>
      <w:r>
        <w:rPr/>
        <w:t xml:space="preserve">6) posiada Pani/Pan prawo dostępu do treści swoich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gops W celu skorzystania z wskazanych wyżej praw mogą Państwo zgłosić się do GOPS Lipinki lub przesłać wniosek na adres 38-305 Lipinki listownie lub drogą elektroniczną: gops@gops.gminalipinki.pl   . Tutejszy organ - administrator danych osobowych - bez zbędnej zwłoki - a w każdym razie w terminie miesiąca od dnia wpłynięcia wniosku - udziela osobie, której dane dotyczą, informacji o działaniach podjętych w związku z realizacją ww. praw. W razie potrzeby termin ten może zostać przedłużony o kolejne 2 miesiące z uwagi na skomplikowany charakter żądania lub liczbę żądań. W terminie miesiąca od otrzymania żądania informuje osobę, której dane dotyczą, o takim przedłużeniu terminu z podaniem przyczyn opóźnienia; </w:t>
      </w:r>
    </w:p>
    <w:p>
      <w:pPr>
        <w:pStyle w:val="Normal"/>
        <w:rPr/>
      </w:pPr>
      <w:r>
        <w:rPr/>
        <w:t xml:space="preserve">7) ma Pan/Pani prawo wniesienia skargi do Prezesa Urzędu Ochrony Danych Osobowych (00-193 Warszawa, ul. Stawki 2), gdy uzna Pani/Pan, iż przetwarzanie danych osobowych Pani/Pana dotyczących narusza przepisy RODO,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>8) Dane kontaktowe inspektora ochrony danych - adw. Piotr Pietruś, tel. 697 567 595, adres do koresp. 38-305 Lipinki 44, pow. gorlicki lub Krosno ul. Grodzka 26/22, 38 - 400 Krosno, mail: pietrus.adwokat@gmail.com</w:t>
      </w:r>
    </w:p>
    <w:sectPr>
      <w:type w:val="nextPage"/>
      <w:pgSz w:w="11906" w:h="16838"/>
      <w:pgMar w:left="1304" w:right="852" w:gutter="0" w:header="0" w:top="775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e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1e8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1e8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51e84"/>
    <w:rPr>
      <w:b/>
      <w:bCs/>
      <w:sz w:val="20"/>
      <w:szCs w:val="20"/>
    </w:rPr>
  </w:style>
  <w:style w:type="character" w:styleId="Czeinternetowe">
    <w:name w:val="Łącze internetowe"/>
    <w:uiPriority w:val="99"/>
    <w:rsid w:val="00351e84"/>
    <w:rPr>
      <w:rFonts w:ascii="Times New Roman" w:hAnsi="Times New Roman"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1e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51e8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LibreOffice/7.2.2.2$Windows_X86_64 LibreOffice_project/02b2acce88a210515b4a5bb2e46cbfb63fe97d56</Application>
  <AppVersion>15.0000</AppVersion>
  <Pages>1</Pages>
  <Words>527</Words>
  <Characters>3264</Characters>
  <CharactersWithSpaces>3794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2021-02-19T09:37:00Z</dcterms:created>
  <dc:creator>Filip Nawab</dc:creator>
  <dc:description/>
  <dc:language>pl-PL</dc:language>
  <cp:lastModifiedBy/>
  <cp:lastPrinted>2021-04-13T08:22:00Z</cp:lastPrinted>
  <dcterms:modified xsi:type="dcterms:W3CDTF">2022-01-22T19:29:14Z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